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614188" w:rsidRPr="00614188" w:rsidTr="00541078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4188" w:rsidRPr="00876FFE" w:rsidRDefault="00614188" w:rsidP="0061418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876FFE">
              <w:rPr>
                <w:rFonts w:ascii="Times New Roman" w:hAnsi="Times New Roman" w:cs="Times New Roman"/>
                <w:b/>
                <w:sz w:val="40"/>
                <w:szCs w:val="40"/>
              </w:rPr>
              <w:t>La concordance des temps au discours rapporté</w:t>
            </w:r>
          </w:p>
        </w:tc>
      </w:tr>
    </w:tbl>
    <w:p w:rsidR="00614188" w:rsidRPr="00614188" w:rsidRDefault="00614188" w:rsidP="00614188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614188" w:rsidRPr="00234F72" w:rsidTr="00541078">
        <w:trPr>
          <w:trHeight w:val="586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4188" w:rsidRPr="00614188" w:rsidRDefault="00614188" w:rsidP="006141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61418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 Celem lekcji jest poznanie i przećwiczenie</w:t>
            </w:r>
            <w:r w:rsidR="0055442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zgodności czasów </w:t>
            </w:r>
            <w:r w:rsidR="001A7AA0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 mowie zależnej</w:t>
            </w:r>
            <w:r w:rsidR="00554425" w:rsidRPr="0061418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w czasie teraźniejszym</w:t>
            </w:r>
            <w:r w:rsidR="0055442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przeszłym.</w:t>
            </w:r>
          </w:p>
        </w:tc>
      </w:tr>
    </w:tbl>
    <w:p w:rsidR="00614188" w:rsidRPr="00614188" w:rsidRDefault="00614188" w:rsidP="0061418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614188" w:rsidRPr="00614188" w:rsidRDefault="00614188" w:rsidP="0061418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rapporter les paroles de quelqu’un</w:t>
      </w:r>
    </w:p>
    <w:p w:rsidR="00614188" w:rsidRPr="00614188" w:rsidRDefault="00614188" w:rsidP="00614188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54425">
        <w:rPr>
          <w:rFonts w:ascii="Times New Roman" w:eastAsia="Times New Roman" w:hAnsi="Times New Roman" w:cs="Times New Roman"/>
          <w:sz w:val="24"/>
          <w:szCs w:val="24"/>
          <w:lang w:eastAsia="pl-PL"/>
        </w:rPr>
        <w:t>situations de la vie courante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614188" w:rsidRDefault="00614188" w:rsidP="006141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concordance des temps au discours rapporté </w:t>
      </w:r>
    </w:p>
    <w:p w:rsidR="00614188" w:rsidRPr="00614188" w:rsidRDefault="00614188" w:rsidP="00234F7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7314051"/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 :                       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026CB">
        <w:rPr>
          <w:rFonts w:ascii="Times New Roman" w:hAnsi="Times New Roman" w:cs="Times New Roman"/>
          <w:sz w:val="24"/>
          <w:szCs w:val="24"/>
        </w:rPr>
        <w:t xml:space="preserve">matériel projetable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026C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concordance</w:t>
      </w:r>
      <w:r w:rsidRPr="00E026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614188" w:rsidRPr="00614188" w:rsidRDefault="00614188" w:rsidP="006141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614188" w:rsidRPr="00614188" w:rsidRDefault="00614188" w:rsidP="006141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binômes, </w:t>
      </w:r>
      <w:r w:rsidR="001A7A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groupe, 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:rsidR="00614188" w:rsidRPr="00614188" w:rsidRDefault="00614188" w:rsidP="006141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61418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614188" w:rsidRPr="00614188" w:rsidRDefault="00614188" w:rsidP="0061418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614188" w:rsidRPr="00614188" w:rsidRDefault="00614188" w:rsidP="0061418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61418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614188" w:rsidRPr="006B67F8" w:rsidRDefault="00614188" w:rsidP="0061418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614188" w:rsidRDefault="00614188" w:rsidP="0061418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6B67F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614188" w:rsidRDefault="00614188" w:rsidP="00614188">
      <w:pPr>
        <w:pStyle w:val="Normalny1"/>
        <w:spacing w:before="240" w:after="24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61418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Demandez aux élèves d’ouvrir les livres à la page </w:t>
      </w:r>
      <w:r>
        <w:rPr>
          <w:rFonts w:ascii="Times New Roman" w:eastAsia="Calibri" w:hAnsi="Times New Roman" w:cs="Times New Roman"/>
          <w:sz w:val="24"/>
          <w:szCs w:val="24"/>
          <w:lang w:val="fr-FR"/>
        </w:rPr>
        <w:t>79</w:t>
      </w:r>
      <w:r w:rsidR="00E2331B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et </w:t>
      </w:r>
      <w:r w:rsidR="00E2331B" w:rsidRPr="00614188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passez </w:t>
      </w:r>
      <w:r w:rsidR="00E2331B" w:rsidRPr="00614188">
        <w:rPr>
          <w:rFonts w:ascii="Times New Roman" w:hAnsi="Times New Roman" w:cs="Times New Roman"/>
          <w:sz w:val="24"/>
          <w:szCs w:val="24"/>
          <w:lang w:val="fr-FR"/>
        </w:rPr>
        <w:t>à l’</w:t>
      </w:r>
      <w:r w:rsidR="00876FFE">
        <w:rPr>
          <w:rFonts w:ascii="Times New Roman" w:hAnsi="Times New Roman" w:cs="Times New Roman"/>
          <w:sz w:val="24"/>
          <w:szCs w:val="24"/>
          <w:lang w:val="fr-FR"/>
        </w:rPr>
        <w:t>expli</w:t>
      </w:r>
      <w:r w:rsidR="00E2331B" w:rsidRPr="00614188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876FFE">
        <w:rPr>
          <w:rFonts w:ascii="Times New Roman" w:hAnsi="Times New Roman" w:cs="Times New Roman"/>
          <w:sz w:val="24"/>
          <w:szCs w:val="24"/>
          <w:lang w:val="fr-FR"/>
        </w:rPr>
        <w:t>a</w:t>
      </w:r>
      <w:r w:rsidR="00E2331B" w:rsidRPr="00614188">
        <w:rPr>
          <w:rFonts w:ascii="Times New Roman" w:hAnsi="Times New Roman" w:cs="Times New Roman"/>
          <w:sz w:val="24"/>
          <w:szCs w:val="24"/>
          <w:lang w:val="fr-FR"/>
        </w:rPr>
        <w:t xml:space="preserve">tion </w:t>
      </w:r>
      <w:r w:rsidR="00E2331B">
        <w:rPr>
          <w:rFonts w:ascii="Times New Roman" w:hAnsi="Times New Roman" w:cs="Times New Roman"/>
          <w:sz w:val="24"/>
          <w:szCs w:val="24"/>
          <w:lang w:val="fr-FR"/>
        </w:rPr>
        <w:t xml:space="preserve">de la concordance des temps au </w:t>
      </w:r>
      <w:r w:rsidR="00E2331B" w:rsidRPr="00614188">
        <w:rPr>
          <w:rFonts w:ascii="Times New Roman" w:hAnsi="Times New Roman" w:cs="Times New Roman"/>
          <w:sz w:val="24"/>
          <w:szCs w:val="24"/>
          <w:lang w:val="fr-FR"/>
        </w:rPr>
        <w:t>discours rapport</w:t>
      </w:r>
      <w:r w:rsidR="00E2331B">
        <w:rPr>
          <w:rFonts w:ascii="Times New Roman" w:hAnsi="Times New Roman" w:cs="Times New Roman"/>
          <w:sz w:val="24"/>
          <w:szCs w:val="24"/>
          <w:lang w:val="fr-FR"/>
        </w:rPr>
        <w:t>é.</w:t>
      </w:r>
      <w:r w:rsidR="00E316D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2331B" w:rsidRPr="00614188">
        <w:rPr>
          <w:rFonts w:ascii="Times New Roman" w:hAnsi="Times New Roman" w:cs="Times New Roman"/>
          <w:sz w:val="24"/>
          <w:szCs w:val="24"/>
          <w:lang w:val="fr-FR"/>
        </w:rPr>
        <w:t>Utilisez</w:t>
      </w:r>
      <w:r w:rsidR="00E2331B" w:rsidRPr="0061418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le matériel projetable 20_discours rapporté</w:t>
      </w:r>
      <w:r w:rsidR="00E2331B" w:rsidRPr="00614188">
        <w:rPr>
          <w:rFonts w:ascii="Times New Roman" w:hAnsi="Times New Roman" w:cs="Times New Roman"/>
          <w:sz w:val="24"/>
          <w:szCs w:val="24"/>
          <w:lang w:val="fr-FR"/>
        </w:rPr>
        <w:t xml:space="preserve"> et</w:t>
      </w:r>
      <w:r w:rsidR="00E2331B" w:rsidRPr="00E2331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E2331B" w:rsidRPr="00614188">
        <w:rPr>
          <w:rFonts w:ascii="Times New Roman" w:hAnsi="Times New Roman" w:cs="Times New Roman"/>
          <w:sz w:val="24"/>
          <w:szCs w:val="24"/>
          <w:lang w:val="fr-FR"/>
        </w:rPr>
        <w:t xml:space="preserve">référez-vous également au commentaire grammatical de la page </w:t>
      </w:r>
      <w:r w:rsidR="00E2331B">
        <w:rPr>
          <w:rFonts w:ascii="Times New Roman" w:hAnsi="Times New Roman" w:cs="Times New Roman"/>
          <w:sz w:val="24"/>
          <w:szCs w:val="24"/>
          <w:lang w:val="fr-FR"/>
        </w:rPr>
        <w:t>79</w:t>
      </w:r>
      <w:r w:rsidR="00E2331B" w:rsidRPr="0061418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614188" w:rsidRDefault="00614188" w:rsidP="00614188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614188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E2331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14188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E2331B">
        <w:rPr>
          <w:rFonts w:ascii="Times New Roman" w:eastAsia="Calibri" w:hAnsi="Times New Roman" w:cs="Times New Roman"/>
          <w:b/>
          <w:sz w:val="24"/>
          <w:szCs w:val="24"/>
        </w:rPr>
        <w:t>79</w:t>
      </w:r>
      <w:r w:rsidRPr="0061418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61418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A1372" w:rsidRPr="00614188">
        <w:rPr>
          <w:rFonts w:ascii="Times New Roman" w:hAnsi="Times New Roman" w:cs="Times New Roman"/>
          <w:sz w:val="24"/>
          <w:szCs w:val="24"/>
          <w:lang w:val="fr-CA"/>
        </w:rPr>
        <w:t xml:space="preserve">Demandez aux </w:t>
      </w:r>
      <w:r w:rsidR="001A1372" w:rsidRPr="00614188">
        <w:rPr>
          <w:rFonts w:ascii="Times New Roman" w:hAnsi="Times New Roman" w:cs="Times New Roman"/>
          <w:sz w:val="24"/>
          <w:szCs w:val="24"/>
        </w:rPr>
        <w:t>apprenants</w:t>
      </w:r>
      <w:r w:rsidR="001A1372" w:rsidRPr="00614188">
        <w:rPr>
          <w:rFonts w:ascii="Times New Roman" w:hAnsi="Times New Roman" w:cs="Times New Roman"/>
          <w:sz w:val="24"/>
          <w:szCs w:val="24"/>
          <w:lang w:val="fr-CA"/>
        </w:rPr>
        <w:t xml:space="preserve"> de transformer les phrases</w:t>
      </w:r>
      <w:r w:rsidR="001A1372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1A1372" w:rsidRPr="00614188">
        <w:rPr>
          <w:rFonts w:ascii="Times New Roman" w:hAnsi="Times New Roman" w:cs="Times New Roman"/>
          <w:sz w:val="24"/>
          <w:szCs w:val="24"/>
          <w:lang w:val="fr-CA"/>
        </w:rPr>
        <w:t>au discours</w:t>
      </w:r>
      <w:r w:rsidR="001A1372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1A1372" w:rsidRPr="00614188">
        <w:rPr>
          <w:rFonts w:ascii="Times New Roman" w:hAnsi="Times New Roman" w:cs="Times New Roman"/>
          <w:sz w:val="24"/>
          <w:szCs w:val="24"/>
          <w:lang w:val="fr-CA"/>
        </w:rPr>
        <w:t>direct</w:t>
      </w:r>
      <w:r w:rsidR="001A1372">
        <w:rPr>
          <w:rFonts w:ascii="Times New Roman" w:hAnsi="Times New Roman" w:cs="Times New Roman"/>
          <w:sz w:val="24"/>
          <w:szCs w:val="24"/>
          <w:lang w:val="fr-CA"/>
        </w:rPr>
        <w:t xml:space="preserve"> en discours indirect. </w:t>
      </w:r>
      <w:r w:rsidR="001A1372" w:rsidRPr="00614188">
        <w:rPr>
          <w:rFonts w:ascii="Times New Roman" w:hAnsi="Times New Roman" w:cs="Times New Roman"/>
          <w:sz w:val="24"/>
          <w:szCs w:val="24"/>
          <w:lang w:val="fr-CA"/>
        </w:rPr>
        <w:t>Corrige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>z</w:t>
      </w:r>
      <w:r w:rsidR="001A1372" w:rsidRPr="00614188">
        <w:rPr>
          <w:rFonts w:ascii="Times New Roman" w:hAnsi="Times New Roman" w:cs="Times New Roman"/>
          <w:sz w:val="24"/>
          <w:szCs w:val="24"/>
          <w:lang w:val="fr-CA"/>
        </w:rPr>
        <w:t xml:space="preserve"> ensemble</w:t>
      </w:r>
      <w:r w:rsidR="001A1372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:rsidR="001A1372" w:rsidRDefault="001A1372" w:rsidP="00614188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0A6865" w:rsidRDefault="001A1372" w:rsidP="00614188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614188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10,</w:t>
      </w:r>
      <w:r w:rsidRPr="00614188">
        <w:rPr>
          <w:rFonts w:ascii="Times New Roman" w:eastAsia="Calibri" w:hAnsi="Times New Roman" w:cs="Times New Roman"/>
          <w:b/>
          <w:sz w:val="24"/>
          <w:szCs w:val="24"/>
        </w:rPr>
        <w:t xml:space="preserve"> page </w:t>
      </w:r>
      <w:r>
        <w:rPr>
          <w:rFonts w:ascii="Times New Roman" w:eastAsia="Calibri" w:hAnsi="Times New Roman" w:cs="Times New Roman"/>
          <w:b/>
          <w:sz w:val="24"/>
          <w:szCs w:val="24"/>
        </w:rPr>
        <w:t>79</w:t>
      </w:r>
      <w:r w:rsidRPr="0061418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61418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 xml:space="preserve">Les </w:t>
      </w:r>
      <w:r w:rsidR="00876FFE" w:rsidRPr="00614188">
        <w:rPr>
          <w:rFonts w:ascii="Times New Roman" w:eastAsia="Calibri" w:hAnsi="Times New Roman" w:cs="Times New Roman"/>
          <w:sz w:val="24"/>
          <w:szCs w:val="24"/>
        </w:rPr>
        <w:t>élèves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écoute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>nt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l’interview</w:t>
      </w:r>
      <w:r w:rsidR="00064970">
        <w:rPr>
          <w:rFonts w:ascii="Times New Roman" w:hAnsi="Times New Roman" w:cs="Times New Roman"/>
          <w:sz w:val="24"/>
          <w:szCs w:val="24"/>
          <w:lang w:val="fr-CA"/>
        </w:rPr>
        <w:t xml:space="preserve"> avec Maximilien</w:t>
      </w:r>
      <w:r w:rsidR="000A6865">
        <w:rPr>
          <w:rFonts w:ascii="Times New Roman" w:hAnsi="Times New Roman" w:cs="Times New Roman"/>
          <w:sz w:val="24"/>
          <w:szCs w:val="24"/>
          <w:lang w:val="fr-CA"/>
        </w:rPr>
        <w:t>, un petit génie de maths. D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>emandez-leur</w:t>
      </w:r>
      <w:r w:rsidR="000A6865">
        <w:rPr>
          <w:rFonts w:ascii="Times New Roman" w:hAnsi="Times New Roman" w:cs="Times New Roman"/>
          <w:sz w:val="24"/>
          <w:szCs w:val="24"/>
          <w:lang w:val="fr-CA"/>
        </w:rPr>
        <w:t xml:space="preserve"> de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reformuler les questions du journaliste et</w:t>
      </w:r>
      <w:r w:rsidR="00E316D2">
        <w:rPr>
          <w:rFonts w:ascii="Times New Roman" w:hAnsi="Times New Roman" w:cs="Times New Roman"/>
          <w:sz w:val="24"/>
          <w:szCs w:val="24"/>
          <w:lang w:val="fr-CA"/>
        </w:rPr>
        <w:t xml:space="preserve"> les réponses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de son interlocuteur 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>a</w:t>
      </w:r>
      <w:r>
        <w:rPr>
          <w:rFonts w:ascii="Times New Roman" w:hAnsi="Times New Roman" w:cs="Times New Roman"/>
          <w:sz w:val="24"/>
          <w:szCs w:val="24"/>
          <w:lang w:val="fr-CA"/>
        </w:rPr>
        <w:t>u discours indirect</w:t>
      </w:r>
      <w:r w:rsidR="000A686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fr-CA"/>
        </w:rPr>
        <w:t>au présent</w:t>
      </w:r>
      <w:r w:rsidR="000A6865">
        <w:rPr>
          <w:rFonts w:ascii="Times New Roman" w:hAnsi="Times New Roman" w:cs="Times New Roman"/>
          <w:sz w:val="24"/>
          <w:szCs w:val="24"/>
          <w:lang w:val="fr-CA"/>
        </w:rPr>
        <w:t xml:space="preserve"> et </w:t>
      </w:r>
      <w:r>
        <w:rPr>
          <w:rFonts w:ascii="Times New Roman" w:hAnsi="Times New Roman" w:cs="Times New Roman"/>
          <w:sz w:val="24"/>
          <w:szCs w:val="24"/>
          <w:lang w:val="fr-CA"/>
        </w:rPr>
        <w:t>au passé</w:t>
      </w:r>
      <w:r w:rsidR="000A6865">
        <w:rPr>
          <w:rFonts w:ascii="Times New Roman" w:hAnsi="Times New Roman" w:cs="Times New Roman"/>
          <w:sz w:val="24"/>
          <w:szCs w:val="24"/>
          <w:lang w:val="fr-CA"/>
        </w:rPr>
        <w:t>. Proposez aux élèves de corriger l’activité en groupes de 4 personnes. Intervenez, si nécessaire.</w:t>
      </w:r>
    </w:p>
    <w:p w:rsidR="001A1372" w:rsidRDefault="000A6865" w:rsidP="008D735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614188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614188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</w:rPr>
        <w:t>80</w:t>
      </w:r>
      <w:r w:rsidRPr="0061418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61418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614188">
        <w:rPr>
          <w:rFonts w:ascii="Times New Roman" w:hAnsi="Times New Roman" w:cs="Times New Roman"/>
          <w:sz w:val="24"/>
          <w:szCs w:val="24"/>
          <w:lang w:val="fr-CA"/>
        </w:rPr>
        <w:t>Demandez</w:t>
      </w:r>
      <w:r w:rsidR="008D735B">
        <w:rPr>
          <w:rFonts w:ascii="Times New Roman" w:hAnsi="Times New Roman" w:cs="Times New Roman"/>
          <w:sz w:val="24"/>
          <w:szCs w:val="24"/>
          <w:lang w:val="fr-CA"/>
        </w:rPr>
        <w:t xml:space="preserve"> aux apprenants de jouer le rôle du représentant de </w:t>
      </w:r>
      <w:r w:rsidR="001A7AA0">
        <w:rPr>
          <w:rFonts w:ascii="Times New Roman" w:hAnsi="Times New Roman" w:cs="Times New Roman"/>
          <w:sz w:val="24"/>
          <w:szCs w:val="24"/>
          <w:lang w:val="fr-CA"/>
        </w:rPr>
        <w:t xml:space="preserve">la </w:t>
      </w:r>
      <w:r w:rsidR="008D735B">
        <w:rPr>
          <w:rFonts w:ascii="Times New Roman" w:hAnsi="Times New Roman" w:cs="Times New Roman"/>
          <w:sz w:val="24"/>
          <w:szCs w:val="24"/>
          <w:lang w:val="fr-CA"/>
        </w:rPr>
        <w:t xml:space="preserve">classe qui participe à un débat télévisé. Dites de choisir parmi les personnages indiqués un interlocuteur </w:t>
      </w:r>
      <w:r w:rsidR="004B6B86">
        <w:rPr>
          <w:rFonts w:ascii="Times New Roman" w:hAnsi="Times New Roman" w:cs="Times New Roman"/>
          <w:sz w:val="24"/>
          <w:szCs w:val="24"/>
          <w:lang w:val="fr-CA"/>
        </w:rPr>
        <w:t>qui va</w:t>
      </w:r>
      <w:r w:rsidR="008D735B">
        <w:rPr>
          <w:rFonts w:ascii="Times New Roman" w:hAnsi="Times New Roman" w:cs="Times New Roman"/>
          <w:sz w:val="24"/>
          <w:szCs w:val="24"/>
          <w:lang w:val="fr-CA"/>
        </w:rPr>
        <w:t xml:space="preserve"> rapporter les avis de ses collègues de classe. </w:t>
      </w:r>
      <w:r w:rsidR="00876FFE" w:rsidRPr="00614188">
        <w:rPr>
          <w:rFonts w:ascii="Times New Roman" w:hAnsi="Times New Roman" w:cs="Times New Roman"/>
          <w:sz w:val="24"/>
          <w:szCs w:val="24"/>
          <w:lang w:val="fr-CA"/>
        </w:rPr>
        <w:t>Demandez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 xml:space="preserve"> à</w:t>
      </w:r>
      <w:r w:rsidR="008D735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1A7AA0">
        <w:rPr>
          <w:rFonts w:ascii="Times New Roman" w:hAnsi="Times New Roman" w:cs="Times New Roman"/>
          <w:sz w:val="24"/>
          <w:szCs w:val="24"/>
          <w:lang w:val="fr-CA"/>
        </w:rPr>
        <w:t xml:space="preserve">quelques élèves </w:t>
      </w:r>
      <w:r w:rsidR="00876FFE">
        <w:rPr>
          <w:rFonts w:ascii="Times New Roman" w:hAnsi="Times New Roman" w:cs="Times New Roman"/>
          <w:sz w:val="24"/>
          <w:szCs w:val="24"/>
          <w:lang w:val="fr-CA"/>
        </w:rPr>
        <w:t xml:space="preserve">de </w:t>
      </w:r>
      <w:r w:rsidR="001A7AA0">
        <w:rPr>
          <w:rFonts w:ascii="Times New Roman" w:hAnsi="Times New Roman" w:cs="Times New Roman"/>
          <w:sz w:val="24"/>
          <w:szCs w:val="24"/>
          <w:lang w:val="fr-CA"/>
        </w:rPr>
        <w:t xml:space="preserve">présenter leurs énoncés. </w:t>
      </w:r>
    </w:p>
    <w:p w:rsidR="00234F72" w:rsidRPr="00962D0A" w:rsidRDefault="00234F72" w:rsidP="00234F72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lastRenderedPageBreak/>
        <w:t>Ex. 10, page 87 (C. d’ex.) 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4B6B86" w:rsidRPr="00614188">
        <w:rPr>
          <w:rFonts w:ascii="Times New Roman" w:hAnsi="Times New Roman" w:cs="Times New Roman"/>
          <w:sz w:val="24"/>
          <w:szCs w:val="24"/>
          <w:lang w:val="fr-CA"/>
        </w:rPr>
        <w:t>Demandez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4B6B86">
        <w:rPr>
          <w:rFonts w:ascii="Times New Roman" w:hAnsi="Times New Roman" w:cs="Times New Roman"/>
          <w:sz w:val="24"/>
          <w:szCs w:val="24"/>
          <w:lang w:val="fr-CA"/>
        </w:rPr>
        <w:t>d’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ouvrir les cahiers d’exercice à la page 87 et </w:t>
      </w:r>
      <w:r w:rsidR="004B6B86">
        <w:rPr>
          <w:rFonts w:ascii="Times New Roman" w:hAnsi="Times New Roman" w:cs="Times New Roman"/>
          <w:sz w:val="24"/>
          <w:szCs w:val="24"/>
          <w:lang w:val="fr-CA"/>
        </w:rPr>
        <w:t xml:space="preserve">de </w:t>
      </w:r>
      <w:r>
        <w:rPr>
          <w:rFonts w:ascii="Times New Roman" w:hAnsi="Times New Roman" w:cs="Times New Roman"/>
          <w:sz w:val="24"/>
          <w:szCs w:val="24"/>
          <w:lang w:val="fr-CA"/>
        </w:rPr>
        <w:t>reformuler le texte en discours direct sous forme de dialogue entre l’enseignant et ses élèves. Corrigez collectivement.</w:t>
      </w:r>
    </w:p>
    <w:p w:rsidR="00234F72" w:rsidRDefault="00234F72" w:rsidP="008D735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614188" w:rsidRPr="00614188" w:rsidRDefault="00614188" w:rsidP="0061418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614188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614188" w:rsidRPr="00614188" w:rsidRDefault="00614188" w:rsidP="00614188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61418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1A7AA0">
        <w:rPr>
          <w:rFonts w:ascii="Times New Roman" w:eastAsia="Calibri" w:hAnsi="Times New Roman" w:cs="Times New Roman"/>
          <w:sz w:val="24"/>
          <w:szCs w:val="24"/>
          <w:lang w:val="fr-CA"/>
        </w:rPr>
        <w:t>9</w:t>
      </w:r>
      <w:r w:rsidRPr="0061418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1A7AA0">
        <w:rPr>
          <w:rFonts w:ascii="Times New Roman" w:eastAsia="Calibri" w:hAnsi="Times New Roman" w:cs="Times New Roman"/>
          <w:sz w:val="24"/>
          <w:szCs w:val="24"/>
          <w:lang w:val="fr-CA"/>
        </w:rPr>
        <w:t>86</w:t>
      </w:r>
      <w:r w:rsidRPr="0061418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1A7AA0">
        <w:rPr>
          <w:rFonts w:ascii="Times New Roman" w:eastAsia="Calibri" w:hAnsi="Times New Roman" w:cs="Times New Roman"/>
          <w:sz w:val="24"/>
          <w:szCs w:val="24"/>
          <w:lang w:val="fr-CA"/>
        </w:rPr>
        <w:t>11</w:t>
      </w:r>
      <w:r w:rsidRPr="0061418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1A7AA0">
        <w:rPr>
          <w:rFonts w:ascii="Times New Roman" w:eastAsia="Calibri" w:hAnsi="Times New Roman" w:cs="Times New Roman"/>
          <w:sz w:val="24"/>
          <w:szCs w:val="24"/>
          <w:lang w:val="fr-CA"/>
        </w:rPr>
        <w:t>88</w:t>
      </w:r>
      <w:r w:rsidRPr="0061418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4188" w:rsidRPr="00614188" w:rsidRDefault="00614188" w:rsidP="0061418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4188" w:rsidRPr="00614188" w:rsidRDefault="00614188" w:rsidP="00614188"/>
    <w:p w:rsidR="002504C4" w:rsidRDefault="002504C4"/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951" w:rsidRDefault="00A23951" w:rsidP="00614188">
      <w:pPr>
        <w:spacing w:after="0" w:line="240" w:lineRule="auto"/>
      </w:pPr>
      <w:r>
        <w:separator/>
      </w:r>
    </w:p>
  </w:endnote>
  <w:endnote w:type="continuationSeparator" w:id="0">
    <w:p w:rsidR="00A23951" w:rsidRDefault="00A23951" w:rsidP="00614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554425" w:rsidP="00424F15">
    <w:pPr>
      <w:pStyle w:val="Normalny1"/>
    </w:pPr>
    <w:r>
      <w:t xml:space="preserve">Scenariusz </w:t>
    </w:r>
    <w:r w:rsidR="00614188">
      <w:t>44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7  LEÇON </w:t>
    </w:r>
    <w:r w:rsidR="00614188">
      <w:t>4</w:t>
    </w:r>
  </w:p>
  <w:p w:rsidR="00424F15" w:rsidRDefault="00A239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951" w:rsidRDefault="00A23951" w:rsidP="00614188">
      <w:pPr>
        <w:spacing w:after="0" w:line="240" w:lineRule="auto"/>
      </w:pPr>
      <w:r>
        <w:separator/>
      </w:r>
    </w:p>
  </w:footnote>
  <w:footnote w:type="continuationSeparator" w:id="0">
    <w:p w:rsidR="00A23951" w:rsidRDefault="00A23951" w:rsidP="006141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188"/>
    <w:rsid w:val="00064970"/>
    <w:rsid w:val="000A6865"/>
    <w:rsid w:val="001A1372"/>
    <w:rsid w:val="001A7AA0"/>
    <w:rsid w:val="00234F72"/>
    <w:rsid w:val="002504C4"/>
    <w:rsid w:val="004B6B86"/>
    <w:rsid w:val="004E6F22"/>
    <w:rsid w:val="00554425"/>
    <w:rsid w:val="00614188"/>
    <w:rsid w:val="00876FFE"/>
    <w:rsid w:val="008D735B"/>
    <w:rsid w:val="00A23951"/>
    <w:rsid w:val="00E2331B"/>
    <w:rsid w:val="00E31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865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1418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4188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4188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4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188"/>
    <w:rPr>
      <w:lang w:val="fr-FR"/>
    </w:rPr>
  </w:style>
  <w:style w:type="paragraph" w:styleId="Akapitzlist">
    <w:name w:val="List Paragraph"/>
    <w:basedOn w:val="Normalny"/>
    <w:uiPriority w:val="34"/>
    <w:qFormat/>
    <w:rsid w:val="001A13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4</cp:revision>
  <dcterms:created xsi:type="dcterms:W3CDTF">2021-06-14T06:27:00Z</dcterms:created>
  <dcterms:modified xsi:type="dcterms:W3CDTF">2021-06-16T09:10:00Z</dcterms:modified>
</cp:coreProperties>
</file>